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7FD53" w14:textId="77777777" w:rsidR="00B702DC" w:rsidRDefault="00B702DC" w:rsidP="00B702DC">
      <w:pPr>
        <w:shd w:val="clear" w:color="auto" w:fill="FFFFFF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Regulamin Polskiego Stowarzyszenia Dialogu Motywującego dotyczący zasad przyznawania </w:t>
      </w:r>
      <w:r>
        <w:rPr>
          <w:b/>
          <w:sz w:val="32"/>
          <w:szCs w:val="32"/>
        </w:rPr>
        <w:br/>
        <w:t xml:space="preserve">certyfikatu specjalisty Dialogu Motywującego </w:t>
      </w:r>
    </w:p>
    <w:p w14:paraId="7B0E0223" w14:textId="77777777" w:rsidR="00B702DC" w:rsidRDefault="00B702DC" w:rsidP="00B702DC">
      <w:pPr>
        <w:shd w:val="clear" w:color="auto" w:fill="FFFFFF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Polskiego Stowarzyszenia Dialogu Motywującego</w:t>
      </w:r>
    </w:p>
    <w:p w14:paraId="6374E044" w14:textId="77777777" w:rsidR="00B702DC" w:rsidRDefault="00B702DC" w:rsidP="00B702DC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zwany dalej Regulaminem certyfikacji</w:t>
      </w:r>
    </w:p>
    <w:p w14:paraId="15CC6BBE" w14:textId="77777777" w:rsidR="00B702DC" w:rsidRDefault="00B702DC" w:rsidP="00B702DC">
      <w:pPr>
        <w:shd w:val="clear" w:color="auto" w:fill="FFFFFF"/>
        <w:spacing w:after="0" w:line="240" w:lineRule="auto"/>
        <w:jc w:val="center"/>
      </w:pPr>
    </w:p>
    <w:p w14:paraId="5E4E2619" w14:textId="77777777" w:rsidR="00B702DC" w:rsidRDefault="00B702DC" w:rsidP="00B702DC">
      <w:pPr>
        <w:shd w:val="clear" w:color="auto" w:fill="FFFFFF"/>
        <w:spacing w:after="0" w:line="240" w:lineRule="auto"/>
        <w:jc w:val="center"/>
      </w:pPr>
      <w:r>
        <w:t>uchwalony na zebraniu Zarządu Stowarzyszenia w dniu 3.06.2024 r.</w:t>
      </w:r>
    </w:p>
    <w:p w14:paraId="77187142" w14:textId="77777777" w:rsidR="00B702DC" w:rsidRDefault="00B702DC" w:rsidP="00B702DC">
      <w:pPr>
        <w:shd w:val="clear" w:color="auto" w:fill="FFFFFF"/>
        <w:spacing w:after="0" w:line="240" w:lineRule="auto"/>
        <w:rPr>
          <w:b/>
        </w:rPr>
      </w:pPr>
      <w:r>
        <w:t xml:space="preserve">Kierując się postanowieniami Statutu Polskiego Stowarzyszenia Dialogu Motywującego (w skrócie PSDM), dbając o zachowanie treści i jednocześnie rozwój teorii i praktyki Dialogu Motywującego </w:t>
      </w:r>
      <w:r>
        <w:br/>
        <w:t>(w skrócie DM), w trosce o wysoką jakość stosowania i nauczania DM w Polsce, promując i popierając wysoką jakość usług opartych na zasadach Dialogu Motywującego, Zarząd Polskiego Stowarzyszenia Dialogu Motywującego akceptuje i ogłasza do stosowania „</w:t>
      </w:r>
      <w:r>
        <w:rPr>
          <w:b/>
        </w:rPr>
        <w:t xml:space="preserve">Regulamin Polskiego Stowarzyszenia Dialogu Motywującego dotyczący zasad przyznawania certyfikatu specjalisty Dialogu Motywującego </w:t>
      </w:r>
    </w:p>
    <w:p w14:paraId="7FBDEB8E" w14:textId="77777777" w:rsidR="00B702DC" w:rsidRDefault="00B702DC" w:rsidP="00B702DC">
      <w:pPr>
        <w:shd w:val="clear" w:color="auto" w:fill="FFFFFF"/>
        <w:spacing w:after="0" w:line="240" w:lineRule="auto"/>
      </w:pPr>
      <w:r>
        <w:rPr>
          <w:b/>
        </w:rPr>
        <w:t>Polskiego Stowarzyszenia Dialogu Motywującego</w:t>
      </w:r>
      <w:r>
        <w:t>”.</w:t>
      </w:r>
    </w:p>
    <w:p w14:paraId="3402AD15" w14:textId="77777777" w:rsidR="00B702DC" w:rsidRDefault="00B702DC" w:rsidP="00B702DC">
      <w:pPr>
        <w:shd w:val="clear" w:color="auto" w:fill="FFFFFF"/>
        <w:spacing w:after="0" w:line="240" w:lineRule="auto"/>
      </w:pPr>
    </w:p>
    <w:p w14:paraId="65B6DA44" w14:textId="77777777" w:rsidR="00B702DC" w:rsidRDefault="00B702DC" w:rsidP="00B702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142"/>
        <w:rPr>
          <w:b/>
          <w:color w:val="000000"/>
        </w:rPr>
      </w:pPr>
      <w:r>
        <w:rPr>
          <w:b/>
          <w:color w:val="000000"/>
        </w:rPr>
        <w:t>Specjalista Dialogu Motywującego to osoba, która dysponuje rozległą wiedzą z zakresu Dialogu Motywującego (DM) oraz umiejętnościami:</w:t>
      </w:r>
    </w:p>
    <w:p w14:paraId="32E0422A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Rozumienia problemu klienta dotyczącego motywacji oraz prowadzenia Dialogu Motywującego </w:t>
      </w:r>
      <w:r>
        <w:rPr>
          <w:color w:val="000000"/>
        </w:rPr>
        <w:br/>
        <w:t>z wykorzystaniem motywujących komunikatów werbalnych i niewerbalnych,</w:t>
      </w:r>
    </w:p>
    <w:p w14:paraId="60570878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Stosowania ducha, procesów/zadań, zasad i narzędzi DM,</w:t>
      </w:r>
    </w:p>
    <w:p w14:paraId="05ECBAD0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Aktualizowania i wykorzystywania wiedzy z zakresu DM,</w:t>
      </w:r>
    </w:p>
    <w:p w14:paraId="65C78185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Dysponowania dostateczną wiedzą dotyczącą psychologicznych i społecznych uwarunkowań problemów, z którymi specjalista ma do czynienia w ramach swojej praktyki,</w:t>
      </w:r>
    </w:p>
    <w:p w14:paraId="31C0C1DB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Stosowania odpowiednich metod ewaluacyjnych (kwestionariuszy, </w:t>
      </w:r>
      <w:proofErr w:type="spellStart"/>
      <w:r>
        <w:rPr>
          <w:color w:val="000000"/>
        </w:rPr>
        <w:t>skal</w:t>
      </w:r>
      <w:proofErr w:type="spellEnd"/>
      <w:r>
        <w:rPr>
          <w:color w:val="000000"/>
        </w:rPr>
        <w:t xml:space="preserve"> ocen, technik obserwacyjnych) do oceny wpływu podjętych działań,</w:t>
      </w:r>
    </w:p>
    <w:p w14:paraId="4AD9AFAC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Tworzenia, utrzymania i zakończenia relacji z klientem opartej o zasady pracy DM,</w:t>
      </w:r>
    </w:p>
    <w:p w14:paraId="1C352D68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Nawiązywania partnerskiej relacji i współpracy z klientem,</w:t>
      </w:r>
    </w:p>
    <w:p w14:paraId="3F1BB30B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Określenia i utrzymania profesjonalnych granic w relacji z klientem,</w:t>
      </w:r>
    </w:p>
    <w:p w14:paraId="24B072AE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Adekwatnej oceny ryzyka poniesienia szkód przez klienta, specjalistę lub inne osoby,</w:t>
      </w:r>
    </w:p>
    <w:p w14:paraId="202C5434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Świadomości i umiejętności postrzegania etycznych i prawnych zasad dotyczących relacji pomocowej,</w:t>
      </w:r>
    </w:p>
    <w:p w14:paraId="5FA7244F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Rozumienia własnego funkcjonowania i wpływu specyfiki swojego funkcjonowania poznawczego, emocjonalnego oraz zachowania na wykonywaną przez siebie pracę specjalisty,</w:t>
      </w:r>
    </w:p>
    <w:p w14:paraId="2A28C73D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Gotowości i zdolności do zmiany swoich </w:t>
      </w:r>
      <w:proofErr w:type="spellStart"/>
      <w:r>
        <w:rPr>
          <w:color w:val="000000"/>
        </w:rPr>
        <w:t>zachowań</w:t>
      </w:r>
      <w:proofErr w:type="spellEnd"/>
      <w:r>
        <w:rPr>
          <w:color w:val="000000"/>
        </w:rPr>
        <w:t>, które mogą kolidować z procesem pracy motywującej oraz umiejętności właściwego wykorzystania informacji zwrotnych na temat swojej pracy motywującej,</w:t>
      </w:r>
    </w:p>
    <w:p w14:paraId="79702F25" w14:textId="77777777" w:rsidR="00B702DC" w:rsidRDefault="00B702DC" w:rsidP="00B70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Własnoręcznym podpisem potwierdziła kierowanie się zasadami zawartymi w kodeksie etycznym specjalisty Dialogu Motywującego PSDM</w:t>
      </w:r>
    </w:p>
    <w:p w14:paraId="5FCDA34A" w14:textId="77777777" w:rsidR="00B702DC" w:rsidRDefault="00B702DC" w:rsidP="00B70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rPr>
          <w:b/>
          <w:color w:val="000000"/>
        </w:rPr>
      </w:pPr>
    </w:p>
    <w:p w14:paraId="6EFE29AB" w14:textId="77777777" w:rsidR="00B702DC" w:rsidRDefault="00B702DC" w:rsidP="00B702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142"/>
        <w:rPr>
          <w:b/>
          <w:color w:val="000000"/>
        </w:rPr>
      </w:pPr>
      <w:r>
        <w:rPr>
          <w:b/>
          <w:color w:val="000000"/>
        </w:rPr>
        <w:t>Informacje ogólne</w:t>
      </w:r>
    </w:p>
    <w:p w14:paraId="27917285" w14:textId="77777777" w:rsidR="00B702DC" w:rsidRDefault="00B702DC" w:rsidP="00B70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b/>
          <w:color w:val="000000"/>
        </w:rPr>
        <w:t>Certyfikat</w:t>
      </w:r>
      <w:r>
        <w:rPr>
          <w:color w:val="000000"/>
        </w:rPr>
        <w:t xml:space="preserve"> </w:t>
      </w:r>
      <w:r>
        <w:rPr>
          <w:b/>
          <w:color w:val="000000"/>
        </w:rPr>
        <w:t>specjalisty Dialogu Motywującego</w:t>
      </w:r>
      <w:r>
        <w:rPr>
          <w:color w:val="000000"/>
        </w:rPr>
        <w:t xml:space="preserve"> Polskiego Stowarzyszenia Dialogu Motywującego (PSDM) jest nadawany przez Zarząd Polskiego Stowarzyszenia Dialogu Motywującego, po uzyskaniu pozytywnej opinii Komisji Naukowo Dydaktycznej PSDM.</w:t>
      </w:r>
    </w:p>
    <w:p w14:paraId="11E3134A" w14:textId="77777777" w:rsidR="00B702DC" w:rsidRDefault="00B702DC" w:rsidP="00B70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b/>
          <w:color w:val="000000"/>
        </w:rPr>
        <w:t>Certyfikat</w:t>
      </w:r>
      <w:r>
        <w:rPr>
          <w:color w:val="000000"/>
        </w:rPr>
        <w:t xml:space="preserve"> </w:t>
      </w:r>
      <w:r>
        <w:rPr>
          <w:b/>
          <w:color w:val="000000"/>
        </w:rPr>
        <w:t>specjalisty Dialogu Motywującego</w:t>
      </w:r>
      <w:r>
        <w:rPr>
          <w:color w:val="000000"/>
        </w:rPr>
        <w:t xml:space="preserve"> potwierdza umiejętność praktycznego posługiwania się Dialogiem Motywującym w pomaganiu klientom/ pacjentom w zmianie przez osoby pracujące w różnych obszarach: psychologia, medycyna, pielęgniarstwo, psychoterapia, psychoterapia uzależnień, praca socjalna, pedagogika, resocjalizacja i inne związane z pomaganiem </w:t>
      </w:r>
      <w:r>
        <w:rPr>
          <w:color w:val="000000"/>
        </w:rPr>
        <w:br/>
        <w:t xml:space="preserve">i wspieraniem ludzi w zmianie. </w:t>
      </w:r>
    </w:p>
    <w:p w14:paraId="4F67AF7C" w14:textId="77777777" w:rsidR="00B702DC" w:rsidRDefault="00B702DC" w:rsidP="00B70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b/>
          <w:color w:val="000000"/>
        </w:rPr>
        <w:lastRenderedPageBreak/>
        <w:t>Certyfikat</w:t>
      </w:r>
      <w:r>
        <w:rPr>
          <w:color w:val="000000"/>
        </w:rPr>
        <w:t xml:space="preserve">  </w:t>
      </w:r>
      <w:r>
        <w:rPr>
          <w:b/>
          <w:color w:val="000000"/>
        </w:rPr>
        <w:t>specjalisty Dialogu Motywującego</w:t>
      </w:r>
      <w:r>
        <w:rPr>
          <w:color w:val="000000"/>
        </w:rPr>
        <w:t xml:space="preserve"> potwierdza umiejętności stosowania Dialogu Motywującego w procesie wspierania ludzi w zmianie.  Certyfikat nie potwierdza umiejętności prowadzenia psychoterapii.</w:t>
      </w:r>
    </w:p>
    <w:p w14:paraId="57C40B53" w14:textId="77777777" w:rsidR="00B702DC" w:rsidRDefault="00B702DC" w:rsidP="00B70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b/>
          <w:color w:val="000000"/>
        </w:rPr>
        <w:t>Certyfikat specjalisty</w:t>
      </w:r>
      <w:r>
        <w:rPr>
          <w:color w:val="000000"/>
        </w:rPr>
        <w:t xml:space="preserve"> </w:t>
      </w:r>
      <w:r>
        <w:rPr>
          <w:b/>
          <w:color w:val="000000"/>
        </w:rPr>
        <w:t>Dialog Motywującego</w:t>
      </w:r>
      <w:r>
        <w:rPr>
          <w:color w:val="000000"/>
        </w:rPr>
        <w:t xml:space="preserve"> nie potwierdza umiejętności prowadzenia szkoleń </w:t>
      </w:r>
      <w:r>
        <w:rPr>
          <w:color w:val="000000"/>
        </w:rPr>
        <w:br/>
        <w:t>w zakresie Dialogu Motywującego. Może natomiast uwiarygadniać osoby chcące dzielić się swoją wiedzą i umiejętnościami z innymi osobami, specjalistami w posługiwaniu się Dialogiem Motywującym.</w:t>
      </w:r>
    </w:p>
    <w:p w14:paraId="16F362D8" w14:textId="77777777" w:rsidR="00B702DC" w:rsidRDefault="00B702DC" w:rsidP="00B70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b/>
          <w:color w:val="000000"/>
          <w:highlight w:val="white"/>
        </w:rPr>
        <w:t>Certyfikat specjalisty Dialogu Motywującego</w:t>
      </w:r>
      <w:r>
        <w:rPr>
          <w:color w:val="000000"/>
          <w:highlight w:val="white"/>
        </w:rPr>
        <w:t xml:space="preserve"> wymaga odnowienia co 5 lat, licząc od dnia jego wydania przez PSDM.</w:t>
      </w:r>
    </w:p>
    <w:p w14:paraId="1223BD55" w14:textId="77777777" w:rsidR="00B702DC" w:rsidRDefault="00B702DC" w:rsidP="00B70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  <w:highlight w:val="white"/>
        </w:rPr>
        <w:t>Odnowienie</w:t>
      </w:r>
      <w:r>
        <w:rPr>
          <w:b/>
          <w:color w:val="000000"/>
          <w:highlight w:val="white"/>
        </w:rPr>
        <w:t xml:space="preserve"> certyfikatu specjalisty Dialogu Motywującego </w:t>
      </w:r>
      <w:r>
        <w:rPr>
          <w:color w:val="000000"/>
          <w:highlight w:val="white"/>
        </w:rPr>
        <w:t xml:space="preserve"> wymaga udokumentowania odpowiednimi zaświadczeniami minimum 35 godzin działań w ciągu 5 lat obejmujących m.in.:</w:t>
      </w:r>
    </w:p>
    <w:p w14:paraId="00231696" w14:textId="77777777" w:rsidR="00B702DC" w:rsidRDefault="00B702DC" w:rsidP="00B702D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  <w:highlight w:val="white"/>
        </w:rPr>
        <w:t xml:space="preserve">udział w konferencjach/seminariach organizowanych przez PSDM, </w:t>
      </w:r>
    </w:p>
    <w:p w14:paraId="5D262E84" w14:textId="77777777" w:rsidR="00B702DC" w:rsidRDefault="00B702DC" w:rsidP="00B702D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  <w:highlight w:val="white"/>
        </w:rPr>
        <w:t xml:space="preserve">udział w </w:t>
      </w:r>
      <w:proofErr w:type="spellStart"/>
      <w:r>
        <w:rPr>
          <w:color w:val="000000"/>
          <w:highlight w:val="white"/>
        </w:rPr>
        <w:t>superwizjach</w:t>
      </w:r>
      <w:proofErr w:type="spellEnd"/>
      <w:r>
        <w:rPr>
          <w:color w:val="000000"/>
          <w:highlight w:val="white"/>
        </w:rPr>
        <w:t xml:space="preserve">, w tym koleżeńskich, </w:t>
      </w:r>
    </w:p>
    <w:p w14:paraId="1CD3565F" w14:textId="77777777" w:rsidR="00B702DC" w:rsidRDefault="00B702DC" w:rsidP="00B702D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  <w:highlight w:val="white"/>
        </w:rPr>
        <w:t>pracę na rzecz Stowarzyszenia (współpracę z władzami Stowarzyszenia, przyjmowanie funkcji w Stowarzyszeniu, napisanie publikacji naukowej, moderowanie dyskusji, przygotowywanie postów, pomoc w organizacji szkoleń, konferencji).</w:t>
      </w:r>
    </w:p>
    <w:p w14:paraId="72A54942" w14:textId="77777777" w:rsidR="00B702DC" w:rsidRDefault="00B702DC" w:rsidP="00B70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Dotychczas wydane przez Polskie Towarzystwo Terapii Motywującej certyfikaty Terapeuty Motywującego zachowują swoją ważność.</w:t>
      </w:r>
    </w:p>
    <w:p w14:paraId="49F86582" w14:textId="77777777" w:rsidR="00B702DC" w:rsidRDefault="00B702DC" w:rsidP="00B70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color w:val="000000"/>
        </w:rPr>
      </w:pPr>
    </w:p>
    <w:p w14:paraId="595B01DE" w14:textId="77777777" w:rsidR="00B702DC" w:rsidRDefault="00B702DC" w:rsidP="00B702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142"/>
        <w:rPr>
          <w:b/>
          <w:color w:val="000000"/>
        </w:rPr>
      </w:pPr>
      <w:r>
        <w:rPr>
          <w:b/>
          <w:color w:val="000000"/>
        </w:rPr>
        <w:t>Zasady ubiegania się o certyfikat Specjalisty Dialogu Motywującego</w:t>
      </w:r>
    </w:p>
    <w:p w14:paraId="13639318" w14:textId="77777777" w:rsidR="00B702DC" w:rsidRDefault="00B702DC" w:rsidP="00B70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O </w:t>
      </w:r>
      <w:r>
        <w:rPr>
          <w:b/>
          <w:color w:val="000000"/>
        </w:rPr>
        <w:t>certyfikat specjalisty Dialogu Motywującego</w:t>
      </w:r>
      <w:r>
        <w:rPr>
          <w:color w:val="000000"/>
        </w:rPr>
        <w:t xml:space="preserve">  Polskiego Stowarzyszenia Dialogu Motywującego może ubiegać się osoba, która wystąpiła do Zarządu PSDM z wnioskiem o przyznanie jej </w:t>
      </w:r>
      <w:r>
        <w:rPr>
          <w:b/>
          <w:color w:val="000000"/>
        </w:rPr>
        <w:t>certyfikatu specjalisty DM</w:t>
      </w:r>
      <w:r>
        <w:rPr>
          <w:color w:val="000000"/>
        </w:rPr>
        <w:t xml:space="preserve"> i spełnia poniższe wymagania:</w:t>
      </w:r>
    </w:p>
    <w:p w14:paraId="6E0EB358" w14:textId="77777777" w:rsidR="00B702DC" w:rsidRDefault="00B702DC" w:rsidP="00B70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>jest członkiem PSDM, który</w:t>
      </w:r>
      <w:r>
        <w:t xml:space="preserve"> ma uregulowane składki członkowskie,</w:t>
      </w:r>
    </w:p>
    <w:p w14:paraId="45031694" w14:textId="77777777" w:rsidR="00B702DC" w:rsidRDefault="00B702DC" w:rsidP="00B70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</w:pPr>
      <w:r>
        <w:t>ma wykształcenie wyższe (minimum licencjackie),</w:t>
      </w:r>
    </w:p>
    <w:p w14:paraId="2285FCEA" w14:textId="77777777" w:rsidR="00B702DC" w:rsidRDefault="00B702DC" w:rsidP="00B70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t xml:space="preserve">ukończyła jednolitym kursie (bądź uczestniczyła w oddzielnych szkoleniach) o łącznym wymiarze minimum 80 godz. dydaktycznych, </w:t>
      </w:r>
      <w:r>
        <w:rPr>
          <w:color w:val="000000"/>
        </w:rPr>
        <w:t xml:space="preserve"> prowadzonych przez certyfikowanych Terapeutów Motywujących</w:t>
      </w:r>
      <w:r>
        <w:t xml:space="preserve">, </w:t>
      </w:r>
      <w:r>
        <w:rPr>
          <w:color w:val="000000"/>
        </w:rPr>
        <w:t xml:space="preserve">bądź trenerów/członków </w:t>
      </w:r>
      <w:proofErr w:type="spellStart"/>
      <w:r>
        <w:rPr>
          <w:color w:val="000000"/>
        </w:rPr>
        <w:t>Motivational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Interviewing</w:t>
      </w:r>
      <w:proofErr w:type="spellEnd"/>
      <w:r>
        <w:rPr>
          <w:color w:val="000000"/>
        </w:rPr>
        <w:t xml:space="preserve"> Network of </w:t>
      </w:r>
      <w:proofErr w:type="spellStart"/>
      <w:r>
        <w:rPr>
          <w:color w:val="000000"/>
        </w:rPr>
        <w:t>Trainers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color w:val="000000"/>
        </w:rPr>
        <w:t>(w skrócie MINT),</w:t>
      </w:r>
    </w:p>
    <w:p w14:paraId="09446BFC" w14:textId="77777777" w:rsidR="00B702DC" w:rsidRDefault="00B702DC" w:rsidP="00B70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szkolenie/ szkolenia obejmowały następujące zagadnienia </w:t>
      </w:r>
      <w:r>
        <w:rPr>
          <w:color w:val="000000"/>
          <w:highlight w:val="white"/>
        </w:rPr>
        <w:t xml:space="preserve">i były prowadzone w formie wykładów/warsztatów i/lub </w:t>
      </w:r>
      <w:proofErr w:type="spellStart"/>
      <w:r>
        <w:rPr>
          <w:color w:val="000000"/>
          <w:highlight w:val="white"/>
        </w:rPr>
        <w:t>superwizji</w:t>
      </w:r>
      <w:proofErr w:type="spellEnd"/>
      <w:r>
        <w:rPr>
          <w:color w:val="000000"/>
          <w:highlight w:val="white"/>
        </w:rPr>
        <w:t xml:space="preserve"> </w:t>
      </w:r>
      <w:r>
        <w:rPr>
          <w:highlight w:val="white"/>
        </w:rPr>
        <w:t>między innymi</w:t>
      </w:r>
      <w:r>
        <w:rPr>
          <w:color w:val="000000"/>
          <w:highlight w:val="white"/>
        </w:rPr>
        <w:t xml:space="preserve"> w </w:t>
      </w:r>
      <w:r>
        <w:rPr>
          <w:highlight w:val="white"/>
        </w:rPr>
        <w:t>obszarach</w:t>
      </w:r>
      <w:r>
        <w:rPr>
          <w:color w:val="000000"/>
          <w:highlight w:val="white"/>
        </w:rPr>
        <w:t>:</w:t>
      </w:r>
    </w:p>
    <w:p w14:paraId="20EF6742" w14:textId="77777777" w:rsidR="00B702DC" w:rsidRDefault="00B702DC" w:rsidP="00B702DC">
      <w:pPr>
        <w:numPr>
          <w:ilvl w:val="0"/>
          <w:numId w:val="8"/>
        </w:numPr>
        <w:spacing w:after="0" w:line="276" w:lineRule="auto"/>
        <w:ind w:left="1134" w:hanging="283"/>
        <w:jc w:val="both"/>
        <w:rPr>
          <w:highlight w:val="white"/>
        </w:rPr>
      </w:pPr>
      <w:r>
        <w:rPr>
          <w:highlight w:val="white"/>
        </w:rPr>
        <w:t xml:space="preserve">Duch DM,  </w:t>
      </w:r>
    </w:p>
    <w:p w14:paraId="1B59181C" w14:textId="77777777" w:rsidR="00B702DC" w:rsidRDefault="00B702DC" w:rsidP="00B702DC">
      <w:pPr>
        <w:numPr>
          <w:ilvl w:val="0"/>
          <w:numId w:val="8"/>
        </w:numPr>
        <w:spacing w:after="0" w:line="276" w:lineRule="auto"/>
        <w:ind w:left="1134" w:hanging="283"/>
        <w:jc w:val="both"/>
        <w:rPr>
          <w:highlight w:val="white"/>
        </w:rPr>
      </w:pPr>
      <w:r>
        <w:rPr>
          <w:highlight w:val="white"/>
        </w:rPr>
        <w:t xml:space="preserve">Narzędzia OARS i umiejętność dzielenia się informacjami,  </w:t>
      </w:r>
    </w:p>
    <w:p w14:paraId="43FEA870" w14:textId="77777777" w:rsidR="00B702DC" w:rsidRDefault="00B702DC" w:rsidP="00B702DC">
      <w:pPr>
        <w:numPr>
          <w:ilvl w:val="0"/>
          <w:numId w:val="8"/>
        </w:numPr>
        <w:spacing w:after="0" w:line="276" w:lineRule="auto"/>
        <w:ind w:left="1134" w:hanging="283"/>
        <w:jc w:val="both"/>
        <w:rPr>
          <w:highlight w:val="white"/>
        </w:rPr>
      </w:pPr>
      <w:r>
        <w:rPr>
          <w:highlight w:val="white"/>
        </w:rPr>
        <w:t>Cztery procesy/zadania,</w:t>
      </w:r>
    </w:p>
    <w:p w14:paraId="1B90A85B" w14:textId="77777777" w:rsidR="00B702DC" w:rsidRDefault="00B702DC" w:rsidP="00B702DC">
      <w:pPr>
        <w:numPr>
          <w:ilvl w:val="0"/>
          <w:numId w:val="8"/>
        </w:numPr>
        <w:spacing w:after="0" w:line="276" w:lineRule="auto"/>
        <w:ind w:left="1134" w:hanging="283"/>
        <w:jc w:val="both"/>
        <w:rPr>
          <w:highlight w:val="white"/>
        </w:rPr>
      </w:pPr>
      <w:r>
        <w:rPr>
          <w:highlight w:val="white"/>
        </w:rPr>
        <w:t>Umiejętność pracy z oporem (niezgodą) w relacji, tonowanie języka podtrzymania,</w:t>
      </w:r>
    </w:p>
    <w:p w14:paraId="17977278" w14:textId="77777777" w:rsidR="00B702DC" w:rsidRDefault="00B702DC" w:rsidP="00B702DC">
      <w:pPr>
        <w:numPr>
          <w:ilvl w:val="0"/>
          <w:numId w:val="8"/>
        </w:numPr>
        <w:spacing w:after="0" w:line="276" w:lineRule="auto"/>
        <w:ind w:left="1134" w:hanging="283"/>
        <w:jc w:val="both"/>
        <w:rPr>
          <w:highlight w:val="white"/>
        </w:rPr>
      </w:pPr>
      <w:r>
        <w:rPr>
          <w:highlight w:val="white"/>
        </w:rPr>
        <w:t xml:space="preserve">Tworzenie i rozwijanie planu zmiany z klientem (umiejętność rozpoznawania sygnałów gotowości klienta do negocjowania i wdrażania planu zmiany). </w:t>
      </w:r>
    </w:p>
    <w:p w14:paraId="280F1D0B" w14:textId="77777777" w:rsidR="00B702DC" w:rsidRDefault="00B702DC" w:rsidP="00B70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przedstawi zaświadczenie ukończenia kursu/szkoleń wraz z jego programem (lub informacją o jego zakresie), wykazem osób szkolących (certyfikowany Terapeuta Motywujący PTTM/ członek/trener MINT) oraz wymiarem godzinowym - wydane przez kierownika kursu </w:t>
      </w:r>
      <w:r>
        <w:rPr>
          <w:color w:val="000000"/>
        </w:rPr>
        <w:br/>
        <w:t>i /lub trenera/trenerów,</w:t>
      </w:r>
    </w:p>
    <w:p w14:paraId="66D9F25B" w14:textId="77777777" w:rsidR="00B702DC" w:rsidRDefault="00B702DC" w:rsidP="00B70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przedstawi (korzystając z formularza – załącznik nr 3 do Regulaminu </w:t>
      </w:r>
      <w:r>
        <w:t>certyfikacji</w:t>
      </w:r>
      <w:r>
        <w:rPr>
          <w:color w:val="000000"/>
        </w:rPr>
        <w:t>) opis swojej drogi w rozwijaniu umiejętności DM, refleksje z doświadczeń w posługiwaniu się DM – w pracy z klientami/ pacjentami, z dzielenia się wiedzą i umiejętnościami,</w:t>
      </w:r>
    </w:p>
    <w:p w14:paraId="52337236" w14:textId="77777777" w:rsidR="00B702DC" w:rsidRDefault="00B702DC" w:rsidP="00B70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przedstawi do wglądu pozytywną (spełniającą wskaźniki opisane w Zasadach oceny nagrań - część V niniejszego Regulaminu certyfikacji) ocenę swojej pracy motywującej </w:t>
      </w:r>
      <w:r>
        <w:rPr>
          <w:color w:val="000000"/>
        </w:rPr>
        <w:br/>
        <w:t xml:space="preserve">z klientem/pacjentem, na skali MITI 4.2.1.  wydaną przez dwóch koderów z listy PSDM lub MINT, nie powiązanych zależnościami osobistymi, zawodowymi, szkoleniowymi z kandydatem na specjalistę Dialogu Motywującego </w:t>
      </w:r>
      <w:r>
        <w:rPr>
          <w:color w:val="000000"/>
          <w:u w:val="single"/>
        </w:rPr>
        <w:t>lub</w:t>
      </w:r>
      <w:r>
        <w:rPr>
          <w:color w:val="000000"/>
        </w:rPr>
        <w:t xml:space="preserve"> przedstawi </w:t>
      </w:r>
      <w:r>
        <w:rPr>
          <w:b/>
          <w:color w:val="000000"/>
        </w:rPr>
        <w:t>min. 20 minutowe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nagranie sesji/ rozmowy motywującej 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lastRenderedPageBreak/>
        <w:t xml:space="preserve">z pacjentem/klientem </w:t>
      </w:r>
      <w:r>
        <w:rPr>
          <w:color w:val="000000"/>
        </w:rPr>
        <w:t xml:space="preserve">wraz z </w:t>
      </w:r>
      <w:proofErr w:type="spellStart"/>
      <w:r>
        <w:rPr>
          <w:color w:val="000000"/>
        </w:rPr>
        <w:t>transkryptem</w:t>
      </w:r>
      <w:proofErr w:type="spellEnd"/>
      <w:r>
        <w:rPr>
          <w:color w:val="000000"/>
        </w:rPr>
        <w:t xml:space="preserve"> do oceny przez  powołanych przez PSDM dwóch koderów z listy  Stowarzyszenia, </w:t>
      </w:r>
    </w:p>
    <w:p w14:paraId="1AB163B3" w14:textId="77777777" w:rsidR="00B702DC" w:rsidRDefault="00B702DC" w:rsidP="00B70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wniesie opłatę certyfikacyjną w wysokości </w:t>
      </w:r>
      <w:r>
        <w:t>250 zł</w:t>
      </w:r>
      <w:r>
        <w:rPr>
          <w:color w:val="FF0000"/>
        </w:rPr>
        <w:t xml:space="preserve"> </w:t>
      </w:r>
      <w:r>
        <w:rPr>
          <w:color w:val="000000"/>
        </w:rPr>
        <w:t xml:space="preserve">(w przypadku osoby, która dołącza ocenę swojej pracy motywującej na skali MITI 4.2.1.) lub </w:t>
      </w:r>
      <w:r>
        <w:t>450 zł</w:t>
      </w:r>
      <w:r>
        <w:rPr>
          <w:color w:val="FF0000"/>
        </w:rPr>
        <w:t xml:space="preserve"> </w:t>
      </w:r>
      <w:r>
        <w:rPr>
          <w:color w:val="000000"/>
        </w:rPr>
        <w:t xml:space="preserve">(w przypadku osoby, która dołącza nagranie wraz z </w:t>
      </w:r>
      <w:proofErr w:type="spellStart"/>
      <w:r>
        <w:rPr>
          <w:color w:val="000000"/>
        </w:rPr>
        <w:t>transkryptem</w:t>
      </w:r>
      <w:proofErr w:type="spellEnd"/>
      <w:r>
        <w:rPr>
          <w:color w:val="000000"/>
        </w:rPr>
        <w:t xml:space="preserve"> swojej pracy motywującej do oceny przez PSDM). </w:t>
      </w:r>
    </w:p>
    <w:p w14:paraId="224A9AF4" w14:textId="77777777" w:rsidR="00B702DC" w:rsidRDefault="00B702DC" w:rsidP="00B70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color w:val="000000"/>
        </w:rPr>
      </w:pPr>
    </w:p>
    <w:p w14:paraId="23273CB6" w14:textId="77777777" w:rsidR="00B702DC" w:rsidRDefault="00B702DC" w:rsidP="00B702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142"/>
        <w:rPr>
          <w:b/>
          <w:color w:val="000000"/>
        </w:rPr>
      </w:pPr>
      <w:r>
        <w:rPr>
          <w:b/>
          <w:color w:val="000000"/>
        </w:rPr>
        <w:t>Rekomendacje dot. jednolitego kursu, szkoleń z zakresu DM przygotowujących do uzyskania certyfikatu specjalisty Dialogu Motywującego PSDM</w:t>
      </w:r>
    </w:p>
    <w:p w14:paraId="3350E331" w14:textId="77777777" w:rsidR="00B702DC" w:rsidRDefault="00B702DC" w:rsidP="00B702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Kurs/ szkolenia powinny być prowadzone przez certyfikowanych Terapeutów Motywujących </w:t>
      </w:r>
      <w:r>
        <w:t xml:space="preserve">PTTM </w:t>
      </w:r>
      <w:r>
        <w:rPr>
          <w:color w:val="000000"/>
        </w:rPr>
        <w:t>i/lub trenerów/członków MINT,</w:t>
      </w:r>
    </w:p>
    <w:p w14:paraId="412896CF" w14:textId="77777777" w:rsidR="00B702DC" w:rsidRDefault="00B702DC" w:rsidP="00B702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Szkolenie/ szkolenia powinny być prowadzone przede wszystkim z wykorzystaniem aktywnych form uczestnictwa i w formie </w:t>
      </w:r>
      <w:proofErr w:type="spellStart"/>
      <w:r>
        <w:rPr>
          <w:color w:val="000000"/>
        </w:rPr>
        <w:t>superwizji</w:t>
      </w:r>
      <w:proofErr w:type="spellEnd"/>
      <w:r>
        <w:rPr>
          <w:color w:val="000000"/>
        </w:rPr>
        <w:t>,</w:t>
      </w:r>
    </w:p>
    <w:p w14:paraId="4D2E4C07" w14:textId="77777777" w:rsidR="00B702DC" w:rsidRDefault="00B702DC" w:rsidP="00B702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Minimum programowe jednolitego kursu powinno obejmować między innymi takie tematy jak:</w:t>
      </w:r>
    </w:p>
    <w:p w14:paraId="042797AA" w14:textId="77777777" w:rsidR="00B702DC" w:rsidRDefault="00B702DC" w:rsidP="00B702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Duch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 xml:space="preserve">DM,  </w:t>
      </w:r>
    </w:p>
    <w:p w14:paraId="7DF2168B" w14:textId="77777777" w:rsidR="00B702DC" w:rsidRDefault="00B702DC" w:rsidP="00B702DC">
      <w:pPr>
        <w:numPr>
          <w:ilvl w:val="0"/>
          <w:numId w:val="13"/>
        </w:num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 xml:space="preserve">Narzędzia OARS i umiejętność dzielenia się informacjami,  </w:t>
      </w:r>
    </w:p>
    <w:p w14:paraId="4B57BEC4" w14:textId="77777777" w:rsidR="00B702DC" w:rsidRDefault="00B702DC" w:rsidP="00B702DC">
      <w:pPr>
        <w:numPr>
          <w:ilvl w:val="0"/>
          <w:numId w:val="13"/>
        </w:num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>Cztery procesy/zadania,</w:t>
      </w:r>
    </w:p>
    <w:p w14:paraId="003E512E" w14:textId="77777777" w:rsidR="00B702DC" w:rsidRDefault="00B702DC" w:rsidP="00B702DC">
      <w:pPr>
        <w:numPr>
          <w:ilvl w:val="0"/>
          <w:numId w:val="13"/>
        </w:num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>Umiejętność pracy z oporem (niezgodą) w relacji, tonowanie języka podtrzymania,</w:t>
      </w:r>
    </w:p>
    <w:p w14:paraId="71BCFB5E" w14:textId="77777777" w:rsidR="00B702DC" w:rsidRDefault="00B702DC" w:rsidP="00B702DC">
      <w:pPr>
        <w:numPr>
          <w:ilvl w:val="0"/>
          <w:numId w:val="13"/>
        </w:num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 xml:space="preserve">Tworzenie i rozwijanie planu zmiany z klientem (umiejętność rozpoznawania sygnałów gotowości klienta do negocjowania i wdrażania planu zmiany). </w:t>
      </w:r>
    </w:p>
    <w:p w14:paraId="7A04450D" w14:textId="77777777" w:rsidR="00B702DC" w:rsidRDefault="00B702DC" w:rsidP="00B702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Kurs/ szkolenia powinny </w:t>
      </w:r>
      <w:r>
        <w:rPr>
          <w:color w:val="000000"/>
        </w:rPr>
        <w:t xml:space="preserve">uwzględniać w swoim programie nabywanie przez uczestników umiejętności opisanych w punkcie </w:t>
      </w:r>
      <w:r>
        <w:rPr>
          <w:b/>
          <w:color w:val="000000"/>
        </w:rPr>
        <w:t>I</w:t>
      </w:r>
      <w:r>
        <w:rPr>
          <w:color w:val="000000"/>
        </w:rPr>
        <w:t xml:space="preserve"> niniejszego Regulaminu certyfikacji.</w:t>
      </w:r>
    </w:p>
    <w:p w14:paraId="10D9EE59" w14:textId="77777777" w:rsidR="00B702DC" w:rsidRDefault="00B702DC" w:rsidP="00B702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</w:rPr>
        <w:t xml:space="preserve">PSDM rekomenduje, aby w trakcie kursu/szkoleń była weryfikowana wiedza teoretyczna </w:t>
      </w:r>
      <w:r>
        <w:rPr>
          <w:color w:val="000000"/>
        </w:rPr>
        <w:br/>
        <w:t>i umiejętności praktyczne uczestników w zakresie metod i zasad pracy DM.</w:t>
      </w:r>
    </w:p>
    <w:p w14:paraId="13999218" w14:textId="77777777" w:rsidR="00B702DC" w:rsidRDefault="00B702DC" w:rsidP="00B702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</w:rPr>
        <w:t xml:space="preserve">PSDM rekomenduje, aby w trakcie kursu/szkolenia  jego uczestnicy zostali zapoznani ze skalą MITI oraz sposobem sporządzania </w:t>
      </w:r>
      <w:proofErr w:type="spellStart"/>
      <w:r>
        <w:rPr>
          <w:color w:val="000000"/>
        </w:rPr>
        <w:t>transkryptów</w:t>
      </w:r>
      <w:proofErr w:type="spellEnd"/>
      <w:r>
        <w:rPr>
          <w:color w:val="000000"/>
        </w:rPr>
        <w:t xml:space="preserve"> rozmów z klientami, które będą oceniane na Skali MITI 4.2.1.</w:t>
      </w:r>
    </w:p>
    <w:p w14:paraId="05865A52" w14:textId="77777777" w:rsidR="00B702DC" w:rsidRDefault="00B702DC" w:rsidP="00B702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</w:rPr>
        <w:t>PSDM rekomenduje, aby w trakcie kursu/szkolenia jego uczestnicy zostali zapoznani z etycznymi aspektami prezentacji przypadków.</w:t>
      </w:r>
    </w:p>
    <w:p w14:paraId="0E43A6BA" w14:textId="77777777" w:rsidR="00B702DC" w:rsidRDefault="00B702DC" w:rsidP="00B702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color w:val="000000"/>
          <w:highlight w:val="white"/>
        </w:rPr>
      </w:pPr>
    </w:p>
    <w:p w14:paraId="545FE41E" w14:textId="77777777" w:rsidR="00B702DC" w:rsidRDefault="00B702DC" w:rsidP="00B702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142"/>
        <w:rPr>
          <w:b/>
          <w:color w:val="000000"/>
        </w:rPr>
      </w:pPr>
      <w:r>
        <w:rPr>
          <w:b/>
          <w:color w:val="000000"/>
        </w:rPr>
        <w:t>Zasady oceny nagrań składanych w ramach ubiegania się o certyfikat specjalisty Dialogu Motywującego</w:t>
      </w:r>
    </w:p>
    <w:p w14:paraId="7DBF35BA" w14:textId="77777777" w:rsidR="00B702DC" w:rsidRDefault="00B702DC" w:rsidP="00B702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Nagrania są oceniane w oparciu o wytyczne zawarte w podręczniku Skali Spójności Dialogu Motywującego MITI 4.2.1.</w:t>
      </w:r>
    </w:p>
    <w:p w14:paraId="2B7D10D1" w14:textId="77777777" w:rsidR="00B702DC" w:rsidRDefault="00B702DC" w:rsidP="00B702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Format i jakość nagrania musi umożliwić wysłuchanie przed koderów całości prezentowanej rozmowy lub jej wskazanego fragmentu.</w:t>
      </w:r>
    </w:p>
    <w:p w14:paraId="77FAD94B" w14:textId="77777777" w:rsidR="00B702DC" w:rsidRDefault="00B702DC" w:rsidP="00B702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Oceniane będą nagrania o długości 20 minut +/- 2 minuty. Nagrania krótsze niż 18 minut nie będą oceniane. W przypadku nagrań dłuższych niż 22 minuty, </w:t>
      </w:r>
      <w:proofErr w:type="spellStart"/>
      <w:r>
        <w:rPr>
          <w:color w:val="000000"/>
        </w:rPr>
        <w:t>koderzy</w:t>
      </w:r>
      <w:proofErr w:type="spellEnd"/>
      <w:r>
        <w:rPr>
          <w:color w:val="000000"/>
        </w:rPr>
        <w:t xml:space="preserve"> ocenią 20 minutowy fragment wskazany przez osobę składającą nagranie, a przy braku wskazania fragmentu do odsłuchania – losowo wybrany przy użyciu tablicy liczb losowych.</w:t>
      </w:r>
    </w:p>
    <w:p w14:paraId="6D6F1B5D" w14:textId="77777777" w:rsidR="00B702DC" w:rsidRDefault="00B702DC" w:rsidP="00B702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Opłata za ocenę nagrania i otrzymanie informacji zwrotnych </w:t>
      </w:r>
      <w:r>
        <w:t>p</w:t>
      </w:r>
      <w:r>
        <w:rPr>
          <w:color w:val="000000"/>
        </w:rPr>
        <w:t>okrywa</w:t>
      </w:r>
      <w:r>
        <w:t xml:space="preserve">  </w:t>
      </w:r>
      <w:r>
        <w:rPr>
          <w:color w:val="000000"/>
        </w:rPr>
        <w:t>wynagrodzenie koderów oraz koszty księgowo-administracyjne i pochodzi z opłaty wniesionej przez osobę ubiegającą się o uzyskanie certyfikatu specjalisty DM.</w:t>
      </w:r>
    </w:p>
    <w:p w14:paraId="5A79A835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Nagranie musi zostać przesłane z zachowaniem zasad bezpieczeństwa i ochrony danych w formie pliku zabezpieczonego hasłem lub udostępnionego na dysku Google/One Drive/ Dropbox. </w:t>
      </w:r>
      <w:r>
        <w:rPr>
          <w:color w:val="000000"/>
        </w:rPr>
        <w:br/>
      </w:r>
      <w:r>
        <w:rPr>
          <w:highlight w:val="white"/>
        </w:rPr>
        <w:t xml:space="preserve">Szczegółowe informacje dotyczące przygotowania nagrania znajdują się w instrukcji przygotowania nagrania, zamieszczonej na stronie PTTM – Załącznik nr 1 do zasad </w:t>
      </w:r>
    </w:p>
    <w:p w14:paraId="0836E8FA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W ciągu 30 dni od otrzymania wniosku wraz nagraniem oraz załącznikami 5-7 do Regulaminu </w:t>
      </w:r>
      <w:r>
        <w:t>certyfikacji</w:t>
      </w:r>
      <w:r>
        <w:rPr>
          <w:color w:val="000000"/>
        </w:rPr>
        <w:t>, Zarząd PSDM, powołuje komisję złożoną z dwóch koderów z aktualnej listy koderów prowadzonej przez PSDM.</w:t>
      </w:r>
    </w:p>
    <w:p w14:paraId="3D946BA1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Do komisji oceniającej nie mogą zostać powołani organizatorzy, kierownicy i superwizorzy całościowego szkolenia, w którym uczestniczyła osoba składająca nagranie.</w:t>
      </w:r>
    </w:p>
    <w:p w14:paraId="01F1CACC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Koderzy</w:t>
      </w:r>
      <w:proofErr w:type="spellEnd"/>
      <w:r>
        <w:rPr>
          <w:color w:val="000000"/>
        </w:rPr>
        <w:t xml:space="preserve"> otrzymują dane (imię i nazwisko) osoby, której nagranie mają oceniać i po stwierdzeniu możliwego konfliktu interesów są zobowiązani do zgłoszenia tego Zarządowi PSDM. W takiej sytuacji Zarząd powołuje innego kodera do oceny danego nagrania.</w:t>
      </w:r>
    </w:p>
    <w:p w14:paraId="33FD9647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Każde nagranie ocenia dwóch koderów: najpierw niezależnie od siebie, a następnie uzgadniając wspólną ocenę. W sytuacji, gdy </w:t>
      </w:r>
      <w:proofErr w:type="spellStart"/>
      <w:r>
        <w:rPr>
          <w:color w:val="000000"/>
        </w:rPr>
        <w:t>koderzy</w:t>
      </w:r>
      <w:proofErr w:type="spellEnd"/>
      <w:r>
        <w:rPr>
          <w:color w:val="000000"/>
        </w:rPr>
        <w:t xml:space="preserve"> nie są w stanie uzgodnić wspólnej oceny, mogą zwrócić się do Zarządu z prośbą o powołanie trzeciego kodera.</w:t>
      </w:r>
    </w:p>
    <w:p w14:paraId="227AF50B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Koszty ewentualnego dodatkowego kodowania ponosi PSDM.</w:t>
      </w:r>
    </w:p>
    <w:p w14:paraId="621769E8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Komisja złożona z dwóch koderów przygotowuje informację zwrotną, zawierającą ocenę ilościową zgodną z wytycznymi podręcznika MITI 4.2.1 oraz ocenę jakościową uwzględniającą opis mocnych stron i obszarów do rozwoju (maksymalnie 2-3) osoby ocenianej, wraz z informacją o tym, czy nagranie spełnia kryteria dopuszczające do ubiegania się o certyfikat specjalisty Dialogu Motywującego PSDM. Wzór karty oceny stanowi Załącznik nr 4 do Regulaminu.</w:t>
      </w:r>
    </w:p>
    <w:p w14:paraId="3746CAFD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Kryteria, jakie musi spełnić nagranie, aby możliwe było ubieganie się o przyznanie certyfikatu specjalisty Dialogu Motywującego PSDM:</w:t>
      </w:r>
    </w:p>
    <w:p w14:paraId="31E6205B" w14:textId="77777777" w:rsidR="00B702DC" w:rsidRDefault="00B702DC" w:rsidP="00B70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color w:val="000000"/>
        </w:rPr>
      </w:pPr>
      <w:r>
        <w:rPr>
          <w:color w:val="000000"/>
        </w:rPr>
        <w:t xml:space="preserve">cel zmiany jest sformułowany w taki sposób, że możliwa jest ocena na skalach technicznych (rozwijanie języka zmiany i tonowanie języka podtrzymania), tj.  musi dotyczyć konkretnej zmiany zachowania – </w:t>
      </w:r>
      <w:r>
        <w:rPr>
          <w:color w:val="000000"/>
          <w:highlight w:val="white"/>
        </w:rPr>
        <w:t>w instrukcji stanowiącej Załącznik nr 1 do Regulaminu Odsłuchiwania Nagrań zawarte są przykłady właściwie i niewłaściwie sformułowanych celów;</w:t>
      </w:r>
    </w:p>
    <w:p w14:paraId="647411BB" w14:textId="77777777" w:rsidR="00B702DC" w:rsidRDefault="00B702DC" w:rsidP="00B70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color w:val="000000"/>
        </w:rPr>
      </w:pPr>
      <w:r>
        <w:rPr>
          <w:color w:val="000000"/>
        </w:rPr>
        <w:t xml:space="preserve">dwa spośród czterech wskaźników ilościowych są na poziomie dobrym, zgodnie </w:t>
      </w:r>
      <w:r>
        <w:rPr>
          <w:color w:val="000000"/>
        </w:rPr>
        <w:br/>
        <w:t>z kryteriami określonymi w podręczniku MITI 4.2.1;</w:t>
      </w:r>
    </w:p>
    <w:p w14:paraId="53D9287F" w14:textId="77777777" w:rsidR="00B702DC" w:rsidRDefault="00B702DC" w:rsidP="00B70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color w:val="000000"/>
        </w:rPr>
      </w:pPr>
      <w:r>
        <w:rPr>
          <w:color w:val="000000"/>
        </w:rPr>
        <w:t>żaden ze wskaźników nie jest niższy od poziomu określonego jako dostateczny w podręczniku MITI 4.2.1;</w:t>
      </w:r>
    </w:p>
    <w:p w14:paraId="4CF369C0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W szczególnych sytuacjach (np. wartość wskaźnika nieznacznie poniżej kryterium) </w:t>
      </w:r>
      <w:proofErr w:type="spellStart"/>
      <w:r>
        <w:rPr>
          <w:color w:val="000000"/>
        </w:rPr>
        <w:t>koderzy</w:t>
      </w:r>
      <w:proofErr w:type="spellEnd"/>
      <w:r>
        <w:rPr>
          <w:color w:val="000000"/>
        </w:rPr>
        <w:t xml:space="preserve"> mogą rekomendować uznanie kompetencji osoby ocenianej jako wystarczających do ubiegania się o certyfikat specjalisty Dialogu Motywującego PSDM, po przedstawieniu argumentów na rzecz takiej oceny (np. występowanie w nagraniu wypowiedzi zgodnych z DM, brak wypowiedzi niezgodnych z DM, adekwatna autorefleksja.). W takiej sytuacji ostateczną decyzję podejmuje Zarząd, który może skonsultować się wcześniej z innymi doświadczonymi koderami MITI 4.2.1.</w:t>
      </w:r>
    </w:p>
    <w:p w14:paraId="312CCDE2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 otrzymaniu od komisji oceniającej karty oceny nagrania Zarząd PSDM przesyła ją do Komisji Naukowo Dydaktycznej PSDM oraz do osoby ocenianej.</w:t>
      </w:r>
    </w:p>
    <w:p w14:paraId="1EE3167E" w14:textId="77777777" w:rsidR="00B702DC" w:rsidRDefault="00B702DC" w:rsidP="00B70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Cały proces oceny nagrania – od wpłynięcia nagrania do przesłania oceny MITI wraz z informacją zwrotną - nie może być dłuższy niż 3 miesiące.</w:t>
      </w:r>
    </w:p>
    <w:p w14:paraId="08E2ACE1" w14:textId="77777777" w:rsidR="00B702DC" w:rsidRDefault="00B702DC" w:rsidP="00B702DC">
      <w:pPr>
        <w:spacing w:after="0" w:line="240" w:lineRule="auto"/>
        <w:rPr>
          <w:color w:val="000000"/>
          <w:sz w:val="24"/>
          <w:szCs w:val="24"/>
        </w:rPr>
      </w:pPr>
    </w:p>
    <w:p w14:paraId="7B0EE3B0" w14:textId="77777777" w:rsidR="00B702DC" w:rsidRDefault="00B702DC" w:rsidP="00B702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142" w:hanging="142"/>
        <w:rPr>
          <w:b/>
          <w:color w:val="000000"/>
        </w:rPr>
      </w:pPr>
      <w:r>
        <w:rPr>
          <w:b/>
          <w:color w:val="000000"/>
        </w:rPr>
        <w:t>Sposób i forma dostarczenia dokumentów niezbędnych do rozpatrzenia wniosku o uzyskanie certyfikatu specjalisty Dialogu Motywującego PSDM</w:t>
      </w:r>
    </w:p>
    <w:p w14:paraId="0541E0BC" w14:textId="77777777" w:rsidR="00B702DC" w:rsidRDefault="00B702DC" w:rsidP="00B70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Osoba ubiegająca się o certyfikat specjalisty Dialogu Motywującego PSDM powinna dostarczyć, w formie elektronicznej na adres </w:t>
      </w:r>
      <w:hyperlink r:id="rId5">
        <w:r>
          <w:rPr>
            <w:color w:val="0563C1"/>
            <w:sz w:val="24"/>
            <w:szCs w:val="24"/>
            <w:u w:val="single"/>
          </w:rPr>
          <w:t>sekretariat@p</w:t>
        </w:r>
      </w:hyperlink>
      <w:hyperlink r:id="rId6">
        <w:r>
          <w:rPr>
            <w:color w:val="0563C1"/>
            <w:sz w:val="24"/>
            <w:szCs w:val="24"/>
            <w:u w:val="single"/>
          </w:rPr>
          <w:t>sdm</w:t>
        </w:r>
      </w:hyperlink>
      <w:hyperlink r:id="rId7">
        <w:r>
          <w:rPr>
            <w:color w:val="0563C1"/>
            <w:sz w:val="24"/>
            <w:szCs w:val="24"/>
            <w:u w:val="single"/>
          </w:rPr>
          <w:t>.org.pl</w:t>
        </w:r>
      </w:hyperlink>
      <w:r>
        <w:rPr>
          <w:color w:val="000000"/>
        </w:rPr>
        <w:t>:</w:t>
      </w:r>
    </w:p>
    <w:p w14:paraId="4B574145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 podpisany skan wniosku o nadanie certyfikatu specjalisty Dialogu Motywującego PSDM – zgodnie z Załącznikiem nr 1 do Regulaminu certyfikacji,</w:t>
      </w:r>
    </w:p>
    <w:p w14:paraId="6D6FDE03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podpisany skan oświadczenia o członkostwie w PSDM i uregulowaniu składek członkowskich za lata trwania członkostwa w PSDM (ewent. wcześniej w PTTM) - zgodnie z Załącznikiem nr 2 do Regulaminu </w:t>
      </w:r>
      <w:r>
        <w:t>certyfikacji</w:t>
      </w:r>
      <w:r>
        <w:rPr>
          <w:color w:val="000000"/>
        </w:rPr>
        <w:t xml:space="preserve">, </w:t>
      </w:r>
    </w:p>
    <w:p w14:paraId="77A51325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>skan dyplom ukończenia studiów wyższych (licencjackich, magisterskich, doktoranckich),</w:t>
      </w:r>
    </w:p>
    <w:p w14:paraId="12DC6E9A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skan zaświadczenia ukończenia kursu/szkoleń wraz z programem (lub informacją o jego zakresie), wykazem osób szkolących (certyfikowany Terapeuta Motywujący PTTM/ </w:t>
      </w:r>
      <w:r>
        <w:rPr>
          <w:color w:val="000000"/>
        </w:rPr>
        <w:lastRenderedPageBreak/>
        <w:t xml:space="preserve">członek/trener MINT) oraz wymiarem godzinowym - wydane przez kierownika kursu </w:t>
      </w:r>
      <w:r>
        <w:rPr>
          <w:color w:val="000000"/>
        </w:rPr>
        <w:br/>
        <w:t>i /lub trenera/trenerów,</w:t>
      </w:r>
    </w:p>
    <w:p w14:paraId="2D8BBCAC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opis swojej drogi w rozwijaniu umiejętności DM, refleksje z doświadczeń w posługiwaniu się DM – w pracy z klientami/ pacjentami, z dzielenia się wiedzą i umiejętnościami – zgodnie z Załącznikiem nr 3 do Regulaminu, </w:t>
      </w:r>
    </w:p>
    <w:p w14:paraId="64D1EB33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skan pozytywnej (spełniającej wskaźniki opisane w </w:t>
      </w:r>
      <w:r>
        <w:rPr>
          <w:i/>
          <w:color w:val="000000"/>
        </w:rPr>
        <w:t>Zasadach oceny nagrań</w:t>
      </w:r>
      <w:r>
        <w:rPr>
          <w:color w:val="000000"/>
        </w:rPr>
        <w:t xml:space="preserve"> - część V niniejszego Regulaminu certyfikacji) oceny swojej pracy motywującej z klientem/pacjentem, na skali MITI 4.2.1.  wydanej przez dwóch koderów z listy PSDM lub MINT, nie powiązanych zależnościami osobistymi, zawodowymi, szkoleniowymi z kandydatem na specjalistę Dialogu Motywującego – zgodnie z Załącznikiem nr 4 do Regulaminu certyfikacji </w:t>
      </w:r>
      <w:r>
        <w:rPr>
          <w:b/>
          <w:color w:val="000000"/>
        </w:rPr>
        <w:t xml:space="preserve">lub </w:t>
      </w:r>
    </w:p>
    <w:p w14:paraId="6438DFC3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b/>
          <w:color w:val="000000"/>
        </w:rPr>
        <w:t>min. 20 minutowe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nagranie sesji/ rozmowy motywującej z pacjentem/klientem </w:t>
      </w:r>
      <w:r>
        <w:rPr>
          <w:color w:val="000000"/>
        </w:rPr>
        <w:t>wraz z następującymi dokumentami:</w:t>
      </w:r>
    </w:p>
    <w:p w14:paraId="74ED2CAE" w14:textId="77777777" w:rsidR="00B702DC" w:rsidRDefault="00B702DC" w:rsidP="00B702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283"/>
        <w:rPr>
          <w:color w:val="000000"/>
        </w:rPr>
      </w:pPr>
      <w:r>
        <w:rPr>
          <w:color w:val="000000"/>
        </w:rPr>
        <w:t>oświadczeniem o uzyskaniu zgody klienta/osoby nagrywanej na nagranie wraz z przedstawieniem celu nagrania (tj. otrzymanie przez osobę ubiegającą się o certyfikat informacji na temat własnych umiejętności w zakresie stosowania dialogu motywującego) – zgodnie z Załącznikiem nr 5 do Regulaminu certyfikacji;</w:t>
      </w:r>
    </w:p>
    <w:p w14:paraId="49D7FE2E" w14:textId="77777777" w:rsidR="00B702DC" w:rsidRDefault="00B702DC" w:rsidP="00B702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283"/>
        <w:rPr>
          <w:color w:val="000000"/>
        </w:rPr>
      </w:pPr>
      <w:proofErr w:type="spellStart"/>
      <w:r>
        <w:rPr>
          <w:color w:val="000000"/>
        </w:rPr>
        <w:t>transkryptem</w:t>
      </w:r>
      <w:proofErr w:type="spellEnd"/>
      <w:r>
        <w:rPr>
          <w:color w:val="000000"/>
        </w:rPr>
        <w:t xml:space="preserve"> 20-minutowego (+/ 2 minuty) fragmentu nagrania w formacie Word, który ma być odsłuchany, z ponumerowanymi wypowiedziami osoby prowadzącej rozmowę, ubiegającej się o certyfikat – zgodnie z Załącznikiem nr 6 do Regulaminu certyfikacji (pusty szablon </w:t>
      </w:r>
      <w:proofErr w:type="spellStart"/>
      <w:r>
        <w:rPr>
          <w:color w:val="000000"/>
        </w:rPr>
        <w:t>transkryptu</w:t>
      </w:r>
      <w:proofErr w:type="spellEnd"/>
      <w:r>
        <w:rPr>
          <w:color w:val="000000"/>
        </w:rPr>
        <w:t>);</w:t>
      </w:r>
    </w:p>
    <w:p w14:paraId="7E3F04FF" w14:textId="77777777" w:rsidR="00B702DC" w:rsidRDefault="00B702DC" w:rsidP="00B702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283"/>
        <w:rPr>
          <w:color w:val="000000"/>
        </w:rPr>
      </w:pPr>
      <w:r>
        <w:rPr>
          <w:color w:val="000000"/>
        </w:rPr>
        <w:t>formularzem autorefleksji ze wskazaniem celu zmiany, którego dotyczy prezentowana rozmowa oraz własnych mocnych stron i obszarów do rozwoju – zgodnie z Załącznikiem nr 7 do Regulaminu certyfikacji;</w:t>
      </w:r>
    </w:p>
    <w:p w14:paraId="52AFA61E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>potwierdzenie opłaty za rozpatrzenie wniosku o wydanie certyfikatu,</w:t>
      </w:r>
    </w:p>
    <w:p w14:paraId="3784B3ED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>oświadczenie, o zapoznaniu się z Kodeksem etycznym specjalisty Dialogu Motywującego PSDM i zobowiązanie do jego przestrzegania - zgodnie z Załącznikiem nr 8 do Regulaminu certyfikacji,</w:t>
      </w:r>
    </w:p>
    <w:p w14:paraId="78F75B91" w14:textId="77777777" w:rsidR="00B702DC" w:rsidRDefault="00B702DC" w:rsidP="00B70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425"/>
        <w:rPr>
          <w:color w:val="000000"/>
        </w:rPr>
      </w:pPr>
      <w:r>
        <w:rPr>
          <w:color w:val="000000"/>
        </w:rPr>
        <w:t>oświadczenie o zgodności z oryginałami przesyłanych dokumentów – zgodnie z Załącznikiem nr 9 do Regulaminu certyfikacji.</w:t>
      </w:r>
    </w:p>
    <w:p w14:paraId="4480CD06" w14:textId="77777777" w:rsidR="00B702DC" w:rsidRDefault="00B702DC" w:rsidP="00B70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/>
        <w:rPr>
          <w:color w:val="000000"/>
        </w:rPr>
      </w:pPr>
      <w:bookmarkStart w:id="0" w:name="_gjdgxs" w:colFirst="0" w:colLast="0"/>
      <w:bookmarkEnd w:id="0"/>
    </w:p>
    <w:p w14:paraId="1C46490E" w14:textId="77777777" w:rsidR="00B702DC" w:rsidRDefault="00B702DC" w:rsidP="00B702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142"/>
        <w:rPr>
          <w:b/>
          <w:color w:val="000000"/>
        </w:rPr>
      </w:pPr>
      <w:r>
        <w:rPr>
          <w:b/>
          <w:color w:val="000000"/>
        </w:rPr>
        <w:t>Dodatkowe regulacje</w:t>
      </w:r>
    </w:p>
    <w:p w14:paraId="4F6D6AD0" w14:textId="77777777" w:rsidR="00B702DC" w:rsidRDefault="00B702DC" w:rsidP="00B70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Terminy składania dokumentów o przyznanie certyfikatów specjalisty Dialogu Motywującego PSDM </w:t>
      </w:r>
      <w:r>
        <w:t>ogłasza</w:t>
      </w:r>
      <w:r>
        <w:rPr>
          <w:color w:val="000000"/>
        </w:rPr>
        <w:t xml:space="preserve"> Zarząd, nie rzadziej niż dwa </w:t>
      </w:r>
      <w:r>
        <w:t>razy w roku</w:t>
      </w:r>
      <w:r>
        <w:rPr>
          <w:color w:val="000000"/>
        </w:rPr>
        <w:t xml:space="preserve">. </w:t>
      </w:r>
    </w:p>
    <w:p w14:paraId="33A78767" w14:textId="77777777" w:rsidR="00B702DC" w:rsidRDefault="00B702DC" w:rsidP="00B70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Tryb rozpatrywania wniosku o wydanie certyfikatu specjalisty Dialogu Motywującego PSDM</w:t>
      </w:r>
    </w:p>
    <w:p w14:paraId="3D024C17" w14:textId="77777777" w:rsidR="00B702DC" w:rsidRDefault="00B702DC" w:rsidP="00B70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>Wnioski o przyznanie certyfikatów wraz z załączoną dokumentacja rozpatruje Komisja Naukowo Dydaktyczna Polskiego Stowarzyszenia Dialogu Motywującego.</w:t>
      </w:r>
    </w:p>
    <w:p w14:paraId="1C2DE7BF" w14:textId="77777777" w:rsidR="00B702DC" w:rsidRDefault="00B702DC" w:rsidP="00B70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W przypadku, gdy złożony wraz z dokumentacją wniosek spełnia wszystkie opisane </w:t>
      </w:r>
      <w:r>
        <w:rPr>
          <w:color w:val="000000"/>
        </w:rPr>
        <w:br/>
        <w:t xml:space="preserve">w niniejszym Regulaminie Certyfikacji wymogi, KND PSDM kieruje do Zarządu PSDM </w:t>
      </w:r>
      <w:r>
        <w:t>rekomendację</w:t>
      </w:r>
      <w:r>
        <w:rPr>
          <w:color w:val="000000"/>
        </w:rPr>
        <w:t xml:space="preserve"> o wydanie certyfikatu specjalisty Dialogu Motywującego PSDM.</w:t>
      </w:r>
    </w:p>
    <w:p w14:paraId="2820589D" w14:textId="77777777" w:rsidR="00B702DC" w:rsidRDefault="00B702DC" w:rsidP="00B70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 xml:space="preserve">W przypadku, gdy KND PSDM stwierdzi brak istotnych dokumentów niezbędnych do rozpatrzenia wniosku, zwróci się do osoby zainteresowanej o uzupełnienie braków i do czasu uzupełnienia dokumentacji wstrzyma </w:t>
      </w:r>
      <w:r>
        <w:t>procedowanie rozpatrywania</w:t>
      </w:r>
      <w:r>
        <w:rPr>
          <w:color w:val="000000"/>
        </w:rPr>
        <w:t xml:space="preserve"> wniosku.</w:t>
      </w:r>
    </w:p>
    <w:p w14:paraId="7BF44AC9" w14:textId="77777777" w:rsidR="00B702DC" w:rsidRDefault="00B702DC" w:rsidP="00B70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rPr>
          <w:color w:val="000000"/>
        </w:rPr>
      </w:pPr>
      <w:r>
        <w:rPr>
          <w:color w:val="000000"/>
        </w:rPr>
        <w:t>Ostateczną decyzje w sprawie przyznani</w:t>
      </w:r>
      <w:r>
        <w:t>a</w:t>
      </w:r>
      <w:r>
        <w:rPr>
          <w:color w:val="000000"/>
        </w:rPr>
        <w:t xml:space="preserve"> certyfikatu specjalisty Dialogu Motywującego PSDM podejmuje Zarząd Stowarzyszenia.</w:t>
      </w:r>
    </w:p>
    <w:p w14:paraId="65E5F35C" w14:textId="77777777" w:rsidR="00B702DC" w:rsidRDefault="00B702DC" w:rsidP="00B70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709" w:hanging="283"/>
        <w:rPr>
          <w:color w:val="000000"/>
        </w:rPr>
      </w:pPr>
      <w:r>
        <w:rPr>
          <w:color w:val="000000"/>
        </w:rPr>
        <w:t>Rejestr wszystkich wydanych przez Polskie Stowarzyszenie Dialogu Motywującego certyfikatów prowadzi KND PSDM.</w:t>
      </w:r>
    </w:p>
    <w:p w14:paraId="41B5F174" w14:textId="77777777" w:rsidR="00B702DC" w:rsidRDefault="00B702DC" w:rsidP="00B702DC">
      <w:pPr>
        <w:shd w:val="clear" w:color="auto" w:fill="FFFFFF"/>
        <w:rPr>
          <w:sz w:val="24"/>
          <w:szCs w:val="24"/>
        </w:rPr>
      </w:pPr>
    </w:p>
    <w:p w14:paraId="7BFCD198" w14:textId="77777777" w:rsidR="00B702DC" w:rsidRDefault="00B702DC" w:rsidP="00B702DC">
      <w:pPr>
        <w:shd w:val="clear" w:color="auto" w:fill="FFFFFF"/>
        <w:rPr>
          <w:sz w:val="24"/>
          <w:szCs w:val="24"/>
        </w:rPr>
      </w:pPr>
    </w:p>
    <w:p w14:paraId="40B3E62C" w14:textId="58BA34E4" w:rsidR="003179D6" w:rsidRPr="00B702DC" w:rsidRDefault="00B702DC" w:rsidP="00B702D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3179D6" w:rsidRPr="00B702DC" w:rsidSect="00B702DC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0A21"/>
    <w:multiLevelType w:val="multilevel"/>
    <w:tmpl w:val="A5C63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7E39"/>
    <w:multiLevelType w:val="multilevel"/>
    <w:tmpl w:val="56382FDE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92F55EE"/>
    <w:multiLevelType w:val="multilevel"/>
    <w:tmpl w:val="C9D48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077"/>
    <w:multiLevelType w:val="multilevel"/>
    <w:tmpl w:val="CE3A36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42770C"/>
    <w:multiLevelType w:val="multilevel"/>
    <w:tmpl w:val="D278E0AC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46E5BF7"/>
    <w:multiLevelType w:val="multilevel"/>
    <w:tmpl w:val="CCFC80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931FB1"/>
    <w:multiLevelType w:val="multilevel"/>
    <w:tmpl w:val="1608A3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EA5388"/>
    <w:multiLevelType w:val="multilevel"/>
    <w:tmpl w:val="96687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015A8"/>
    <w:multiLevelType w:val="multilevel"/>
    <w:tmpl w:val="05FA8E8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F4C9F"/>
    <w:multiLevelType w:val="multilevel"/>
    <w:tmpl w:val="88A0DF4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32D67"/>
    <w:multiLevelType w:val="multilevel"/>
    <w:tmpl w:val="F14818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CF7B61"/>
    <w:multiLevelType w:val="multilevel"/>
    <w:tmpl w:val="2D82354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776F1A"/>
    <w:multiLevelType w:val="multilevel"/>
    <w:tmpl w:val="2B804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A36F3"/>
    <w:multiLevelType w:val="multilevel"/>
    <w:tmpl w:val="9B361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25217"/>
    <w:multiLevelType w:val="multilevel"/>
    <w:tmpl w:val="1ECCD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5401C"/>
    <w:multiLevelType w:val="multilevel"/>
    <w:tmpl w:val="46046F5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FC78A1"/>
    <w:multiLevelType w:val="multilevel"/>
    <w:tmpl w:val="FAE6FDF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11763855">
    <w:abstractNumId w:val="6"/>
  </w:num>
  <w:num w:numId="2" w16cid:durableId="1305306617">
    <w:abstractNumId w:val="2"/>
  </w:num>
  <w:num w:numId="3" w16cid:durableId="1506743467">
    <w:abstractNumId w:val="14"/>
  </w:num>
  <w:num w:numId="4" w16cid:durableId="760957483">
    <w:abstractNumId w:val="15"/>
  </w:num>
  <w:num w:numId="5" w16cid:durableId="1733574263">
    <w:abstractNumId w:val="11"/>
  </w:num>
  <w:num w:numId="6" w16cid:durableId="817258968">
    <w:abstractNumId w:val="1"/>
  </w:num>
  <w:num w:numId="7" w16cid:durableId="904610959">
    <w:abstractNumId w:val="13"/>
  </w:num>
  <w:num w:numId="8" w16cid:durableId="2146464950">
    <w:abstractNumId w:val="4"/>
  </w:num>
  <w:num w:numId="9" w16cid:durableId="1421439543">
    <w:abstractNumId w:val="5"/>
  </w:num>
  <w:num w:numId="10" w16cid:durableId="1622684942">
    <w:abstractNumId w:val="8"/>
  </w:num>
  <w:num w:numId="11" w16cid:durableId="620650188">
    <w:abstractNumId w:val="7"/>
  </w:num>
  <w:num w:numId="12" w16cid:durableId="786462257">
    <w:abstractNumId w:val="3"/>
  </w:num>
  <w:num w:numId="13" w16cid:durableId="622661176">
    <w:abstractNumId w:val="16"/>
  </w:num>
  <w:num w:numId="14" w16cid:durableId="1924103017">
    <w:abstractNumId w:val="12"/>
  </w:num>
  <w:num w:numId="15" w16cid:durableId="6912190">
    <w:abstractNumId w:val="0"/>
  </w:num>
  <w:num w:numId="16" w16cid:durableId="45033194">
    <w:abstractNumId w:val="9"/>
  </w:num>
  <w:num w:numId="17" w16cid:durableId="205261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0F"/>
    <w:rsid w:val="003179D6"/>
    <w:rsid w:val="0081331A"/>
    <w:rsid w:val="00910E0F"/>
    <w:rsid w:val="00B529F2"/>
    <w:rsid w:val="00B702DC"/>
    <w:rsid w:val="00E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69A5"/>
  <w15:chartTrackingRefBased/>
  <w15:docId w15:val="{13D10C54-D9E6-4C34-ACBD-D7BDE2A0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2DC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0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E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E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E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E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ttm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ttm.org.pl" TargetMode="External"/><Relationship Id="rId5" Type="http://schemas.openxmlformats.org/officeDocument/2006/relationships/hyperlink" Target="mailto:sekretariat@pttm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2365</Words>
  <Characters>14194</Characters>
  <Application>Microsoft Office Word</Application>
  <DocSecurity>0</DocSecurity>
  <Lines>118</Lines>
  <Paragraphs>33</Paragraphs>
  <ScaleCrop>false</ScaleCrop>
  <Company/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Jaraczewska</dc:creator>
  <cp:keywords/>
  <dc:description/>
  <cp:lastModifiedBy>Iga Jaraczewska</cp:lastModifiedBy>
  <cp:revision>2</cp:revision>
  <dcterms:created xsi:type="dcterms:W3CDTF">2024-06-03T10:34:00Z</dcterms:created>
  <dcterms:modified xsi:type="dcterms:W3CDTF">2024-06-03T10:35:00Z</dcterms:modified>
</cp:coreProperties>
</file>